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BE" w:rsidRDefault="00FD0820" w:rsidP="00314CBE">
      <w:pPr>
        <w:pBdr>
          <w:bottom w:val="single" w:sz="6" w:space="1" w:color="auto"/>
        </w:pBdr>
        <w:jc w:val="both"/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>
            <wp:extent cx="927100" cy="1028700"/>
            <wp:effectExtent l="19050" t="0" r="6350" b="0"/>
            <wp:docPr id="1" name="obrázek 1" descr="TROUBKY (PR)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BKY (PR) - ZNAK(MIN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5A4">
        <w:rPr>
          <w:rFonts w:ascii="Arial Black" w:hAnsi="Arial Black"/>
          <w:b/>
          <w:sz w:val="44"/>
          <w:szCs w:val="44"/>
        </w:rPr>
        <w:t xml:space="preserve">    </w:t>
      </w:r>
      <w:proofErr w:type="gramStart"/>
      <w:r w:rsidR="00314CBE" w:rsidRPr="00C54346">
        <w:rPr>
          <w:rFonts w:ascii="Arial Black" w:hAnsi="Arial Black"/>
          <w:b/>
          <w:sz w:val="44"/>
          <w:szCs w:val="44"/>
        </w:rPr>
        <w:t>OBEC</w:t>
      </w:r>
      <w:r w:rsidR="003615A4">
        <w:rPr>
          <w:rFonts w:ascii="Arial Black" w:hAnsi="Arial Black"/>
          <w:b/>
          <w:sz w:val="44"/>
          <w:szCs w:val="44"/>
        </w:rPr>
        <w:t>NÍ  ÚŘAD</w:t>
      </w:r>
      <w:proofErr w:type="gramEnd"/>
      <w:r w:rsidR="003615A4">
        <w:rPr>
          <w:rFonts w:ascii="Arial Black" w:hAnsi="Arial Black"/>
          <w:b/>
          <w:sz w:val="44"/>
          <w:szCs w:val="44"/>
        </w:rPr>
        <w:t xml:space="preserve">  </w:t>
      </w:r>
      <w:r w:rsidR="00314CBE" w:rsidRPr="00C54346">
        <w:rPr>
          <w:rFonts w:ascii="Arial Black" w:hAnsi="Arial Black"/>
          <w:b/>
          <w:sz w:val="44"/>
          <w:szCs w:val="44"/>
        </w:rPr>
        <w:t xml:space="preserve"> TROUBKY</w:t>
      </w:r>
    </w:p>
    <w:p w:rsidR="00314CBE" w:rsidRPr="00C54346" w:rsidRDefault="00314CBE" w:rsidP="00314CBE">
      <w:pPr>
        <w:jc w:val="both"/>
        <w:rPr>
          <w:rFonts w:ascii="Arial" w:hAnsi="Arial" w:cs="Arial"/>
          <w:b/>
          <w:sz w:val="16"/>
          <w:szCs w:val="16"/>
        </w:rPr>
      </w:pPr>
      <w:r w:rsidRPr="00C54346">
        <w:rPr>
          <w:rFonts w:ascii="Arial" w:hAnsi="Arial" w:cs="Arial"/>
          <w:b/>
          <w:sz w:val="28"/>
          <w:szCs w:val="28"/>
        </w:rPr>
        <w:t xml:space="preserve">    </w:t>
      </w:r>
    </w:p>
    <w:p w:rsidR="00314CBE" w:rsidRDefault="00314CBE" w:rsidP="00314C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sídlem Obecního úřadu v Troubkách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Dědina 286/29, 751 </w:t>
      </w:r>
      <w:proofErr w:type="gramStart"/>
      <w:r>
        <w:rPr>
          <w:rFonts w:ascii="Arial" w:hAnsi="Arial" w:cs="Arial"/>
          <w:b/>
          <w:sz w:val="28"/>
          <w:szCs w:val="28"/>
        </w:rPr>
        <w:t>02  Troubky</w:t>
      </w:r>
      <w:proofErr w:type="gramEnd"/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 xml:space="preserve"> 581 299 211   e-mail: </w:t>
      </w:r>
      <w:hyperlink r:id="rId9" w:history="1">
        <w:r w:rsidRPr="00295467">
          <w:rPr>
            <w:rStyle w:val="Hypertextovodkaz"/>
            <w:rFonts w:ascii="Arial" w:hAnsi="Arial" w:cs="Arial"/>
            <w:b/>
            <w:sz w:val="28"/>
            <w:szCs w:val="28"/>
          </w:rPr>
          <w:t>podatelna@troubky.cz</w:t>
        </w:r>
      </w:hyperlink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14CBE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Věc: Žádost o povolení připojení sousední nemovitosti k místní komunikaci</w:t>
      </w: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(zřízení sjezdu, nájezdu, jeho úpravy nebo zrušení)</w:t>
      </w:r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Žadatel: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Jméno a příjmení, u právnických osob jméno a příjmení statutárního zástupce a uvedení funkce</w:t>
      </w: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Bydliště/sídlo: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Kontaktní telefon či e-mail: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Žádá o povolení připojení nemovitosti: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Uvést parcelní číslo pozemku nebo číslo popisné daného objektu</w:t>
      </w: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 místní komunikaci v ulici: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 žádosti o povolení připojení k místní komunikaci je nutné doložit:</w:t>
      </w:r>
    </w:p>
    <w:p w:rsidR="00FD0820" w:rsidRDefault="00FD0820" w:rsidP="00FD0820">
      <w:pPr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Souhlas vlastníka dotčené pozemní komunikace (u místních komunikací – Obec Troubky),</w:t>
      </w:r>
    </w:p>
    <w:p w:rsidR="00FD0820" w:rsidRDefault="00FD0820" w:rsidP="00FD0820">
      <w:pPr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Jednoduchou dokumentaci – katastrální situaci s návrhem připojení sousední nemovitosti na místní komunikaci, jednoduchý technický popis zřizovaného připojení (spádové poměry, konstrukční vrstvy, povrchová úprava apod.)</w:t>
      </w:r>
      <w:r w:rsidR="00291860">
        <w:rPr>
          <w:rFonts w:ascii="Arial Narrow" w:hAnsi="Arial Narrow" w:cs="Arial"/>
          <w:sz w:val="28"/>
          <w:szCs w:val="28"/>
        </w:rPr>
        <w:t>,</w:t>
      </w:r>
    </w:p>
    <w:p w:rsidR="00291860" w:rsidRPr="00291860" w:rsidRDefault="00291860" w:rsidP="00FD0820">
      <w:pPr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8"/>
          <w:szCs w:val="28"/>
        </w:rPr>
      </w:pPr>
      <w:r w:rsidRPr="00291860">
        <w:rPr>
          <w:rStyle w:val="FontStyle35"/>
          <w:rFonts w:ascii="Arial Narrow" w:hAnsi="Arial Narrow"/>
          <w:sz w:val="28"/>
          <w:szCs w:val="28"/>
        </w:rPr>
        <w:t>závazné stanovisko dotčeného orgánu Policie ČR</w:t>
      </w:r>
      <w:r>
        <w:rPr>
          <w:rStyle w:val="FontStyle35"/>
          <w:rFonts w:ascii="Arial Narrow" w:hAnsi="Arial Narrow"/>
          <w:sz w:val="28"/>
          <w:szCs w:val="28"/>
        </w:rPr>
        <w:t>,</w:t>
      </w:r>
    </w:p>
    <w:p w:rsidR="00FD0820" w:rsidRPr="00FD0820" w:rsidRDefault="00FD0820" w:rsidP="00FD0820">
      <w:pPr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Doklad o zaplacení správního poplatku dle zákona č. 634/2004 Sb. (pol. č. 36c), v platném znění, ve výši 500 Kč.</w:t>
      </w:r>
    </w:p>
    <w:sectPr w:rsidR="00FD0820" w:rsidRPr="00FD082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75" w:rsidRDefault="00402B75">
      <w:r>
        <w:separator/>
      </w:r>
    </w:p>
  </w:endnote>
  <w:endnote w:type="continuationSeparator" w:id="0">
    <w:p w:rsidR="00402B75" w:rsidRDefault="0040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46" w:rsidRDefault="00C54346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4346" w:rsidRDefault="00C543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46" w:rsidRDefault="00BA18B7">
    <w:pPr>
      <w:pStyle w:val="Zpat"/>
    </w:pPr>
    <w:r>
      <w:t>V Troubkách dne ……</w:t>
    </w:r>
    <w:proofErr w:type="gramStart"/>
    <w:r>
      <w:t>…….</w:t>
    </w:r>
    <w:proofErr w:type="gramEnd"/>
    <w:r>
      <w:t>.</w:t>
    </w:r>
    <w:r>
      <w:tab/>
      <w:t xml:space="preserve">              ……….…………………………………………………</w:t>
    </w:r>
  </w:p>
  <w:p w:rsidR="00BA18B7" w:rsidRDefault="00BA18B7">
    <w:pPr>
      <w:pStyle w:val="Zpat"/>
    </w:pPr>
    <w:r>
      <w:t xml:space="preserve">   </w:t>
    </w:r>
    <w:r>
      <w:tab/>
      <w:t xml:space="preserve">                                                            Jméno a příjmení, podpis, případně razítko společnosti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75" w:rsidRDefault="00402B75">
      <w:r>
        <w:separator/>
      </w:r>
    </w:p>
  </w:footnote>
  <w:footnote w:type="continuationSeparator" w:id="0">
    <w:p w:rsidR="00402B75" w:rsidRDefault="0040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4EA3"/>
    <w:multiLevelType w:val="hybridMultilevel"/>
    <w:tmpl w:val="9AB0BCD0"/>
    <w:lvl w:ilvl="0" w:tplc="06121D7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20"/>
    <w:rsid w:val="002138BC"/>
    <w:rsid w:val="00291860"/>
    <w:rsid w:val="00301536"/>
    <w:rsid w:val="00314CBE"/>
    <w:rsid w:val="00335AFF"/>
    <w:rsid w:val="003615A4"/>
    <w:rsid w:val="00402B75"/>
    <w:rsid w:val="00590642"/>
    <w:rsid w:val="00624A51"/>
    <w:rsid w:val="00891127"/>
    <w:rsid w:val="009E3274"/>
    <w:rsid w:val="00A027B3"/>
    <w:rsid w:val="00A13F4B"/>
    <w:rsid w:val="00BA18B7"/>
    <w:rsid w:val="00C54346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82C1E9-8CDA-41C6-AC80-AE57CEEE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543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C54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4346"/>
  </w:style>
  <w:style w:type="character" w:styleId="Hypertextovodkaz">
    <w:name w:val="Hyperlink"/>
    <w:basedOn w:val="Standardnpsmoodstavce"/>
    <w:rsid w:val="00C5434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A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18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A18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18B7"/>
    <w:rPr>
      <w:sz w:val="24"/>
      <w:szCs w:val="24"/>
    </w:rPr>
  </w:style>
  <w:style w:type="character" w:customStyle="1" w:styleId="FontStyle35">
    <w:name w:val="Font Style35"/>
    <w:basedOn w:val="Standardnpsmoodstavce"/>
    <w:uiPriority w:val="99"/>
    <w:rsid w:val="00291860"/>
    <w:rPr>
      <w:rFonts w:ascii="Palatino Linotype" w:hAnsi="Palatino Linotype" w:cs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troub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Data%20aplikac&#237;\Microsoft\&#352;ablony\OBEC%20TROUB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69CC-6F5E-44B3-B98C-208525FD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TROUBKY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TROUBKY</vt:lpstr>
    </vt:vector>
  </TitlesOfParts>
  <Company/>
  <LinksUpToDate>false</LinksUpToDate>
  <CharactersWithSpaces>1148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mailto:podatelna@troubky.cz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TROUBKY</dc:title>
  <dc:subject/>
  <dc:creator>LYNX</dc:creator>
  <cp:keywords/>
  <dc:description/>
  <cp:lastModifiedBy>Petra Vaňková</cp:lastModifiedBy>
  <cp:revision>2</cp:revision>
  <cp:lastPrinted>2009-02-25T09:49:00Z</cp:lastPrinted>
  <dcterms:created xsi:type="dcterms:W3CDTF">2019-11-30T22:15:00Z</dcterms:created>
  <dcterms:modified xsi:type="dcterms:W3CDTF">2019-11-30T22:15:00Z</dcterms:modified>
</cp:coreProperties>
</file>